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06A2F" w14:textId="77777777" w:rsidR="00EE04D8" w:rsidRDefault="00EE04D8" w:rsidP="00EE04D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Texte</w:t>
      </w:r>
      <w:r w:rsidR="00AD4BD6">
        <w:rPr>
          <w:rFonts w:ascii="Calibri" w:hAnsi="Calibri" w:cs="Calibri"/>
          <w:sz w:val="32"/>
          <w:szCs w:val="32"/>
        </w:rPr>
        <w:t xml:space="preserve"> communication</w:t>
      </w:r>
      <w:r>
        <w:rPr>
          <w:rFonts w:ascii="Calibri" w:hAnsi="Calibri" w:cs="Calibri"/>
          <w:sz w:val="32"/>
          <w:szCs w:val="32"/>
        </w:rPr>
        <w:t xml:space="preserve"> </w:t>
      </w:r>
      <w:r w:rsidR="00AD4BD6">
        <w:rPr>
          <w:rFonts w:ascii="Calibri" w:hAnsi="Calibri" w:cs="Calibri"/>
          <w:sz w:val="32"/>
          <w:szCs w:val="32"/>
        </w:rPr>
        <w:t>« </w:t>
      </w:r>
      <w:r>
        <w:rPr>
          <w:rFonts w:ascii="Calibri" w:hAnsi="Calibri" w:cs="Calibri"/>
          <w:sz w:val="32"/>
          <w:szCs w:val="32"/>
        </w:rPr>
        <w:t>hot for more</w:t>
      </w:r>
      <w:r w:rsidR="00AD4BD6">
        <w:rPr>
          <w:rFonts w:ascii="Calibri" w:hAnsi="Calibri" w:cs="Calibri"/>
          <w:sz w:val="32"/>
          <w:szCs w:val="32"/>
        </w:rPr>
        <w:t xml:space="preserve"> » by The </w:t>
      </w:r>
      <w:proofErr w:type="spellStart"/>
      <w:r w:rsidR="00AD4BD6">
        <w:rPr>
          <w:rFonts w:ascii="Calibri" w:hAnsi="Calibri" w:cs="Calibri"/>
          <w:sz w:val="32"/>
          <w:szCs w:val="32"/>
        </w:rPr>
        <w:t>Sassy</w:t>
      </w:r>
      <w:proofErr w:type="spellEnd"/>
      <w:r w:rsidR="00AD4BD6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AD4BD6">
        <w:rPr>
          <w:rFonts w:ascii="Calibri" w:hAnsi="Calibri" w:cs="Calibri"/>
          <w:sz w:val="32"/>
          <w:szCs w:val="32"/>
        </w:rPr>
        <w:t>Swingers</w:t>
      </w:r>
      <w:proofErr w:type="spellEnd"/>
      <w:r>
        <w:rPr>
          <w:rFonts w:ascii="Calibri" w:hAnsi="Calibri" w:cs="Calibri"/>
          <w:sz w:val="32"/>
          <w:szCs w:val="32"/>
        </w:rPr>
        <w:t xml:space="preserve"> : </w:t>
      </w:r>
    </w:p>
    <w:p w14:paraId="005643B3" w14:textId="77777777" w:rsidR="00EE04D8" w:rsidRDefault="00EE04D8" w:rsidP="00EE04D8">
      <w:pPr>
        <w:rPr>
          <w:rFonts w:ascii="Calibri" w:hAnsi="Calibri" w:cs="Calibri"/>
          <w:sz w:val="32"/>
          <w:szCs w:val="32"/>
        </w:rPr>
      </w:pPr>
    </w:p>
    <w:p w14:paraId="086FED77" w14:textId="3D64DF6B" w:rsidR="00EE04D8" w:rsidRDefault="00EE04D8" w:rsidP="00EE04D8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Helvetica"/>
          <w:color w:val="14A0C2"/>
          <w:sz w:val="20"/>
          <w:szCs w:val="20"/>
        </w:rPr>
      </w:pPr>
      <w:r w:rsidRPr="00B41AE6">
        <w:rPr>
          <w:rFonts w:ascii="Helvetica" w:eastAsia="Times New Roman" w:hAnsi="Helvetica" w:cs="Arial"/>
          <w:sz w:val="20"/>
          <w:szCs w:val="20"/>
        </w:rPr>
        <w:t xml:space="preserve">Après avoir sillonné les routes de France, d’Allemagne, de la Suisse et de l’International avec leur tournée “Music </w:t>
      </w:r>
      <w:proofErr w:type="spellStart"/>
      <w:r w:rsidRPr="00B41AE6">
        <w:rPr>
          <w:rFonts w:ascii="Helvetica" w:eastAsia="Times New Roman" w:hAnsi="Helvetica" w:cs="Arial"/>
          <w:sz w:val="20"/>
          <w:szCs w:val="20"/>
        </w:rPr>
        <w:t>From</w:t>
      </w:r>
      <w:proofErr w:type="spellEnd"/>
      <w:r w:rsidRPr="00B41AE6">
        <w:rPr>
          <w:rFonts w:ascii="Helvetica" w:eastAsia="Times New Roman" w:hAnsi="Helvetica" w:cs="Arial"/>
          <w:sz w:val="20"/>
          <w:szCs w:val="20"/>
        </w:rPr>
        <w:t xml:space="preserve"> New </w:t>
      </w:r>
      <w:proofErr w:type="spellStart"/>
      <w:r w:rsidRPr="00B41AE6">
        <w:rPr>
          <w:rFonts w:ascii="Helvetica" w:eastAsia="Times New Roman" w:hAnsi="Helvetica" w:cs="Arial"/>
          <w:sz w:val="20"/>
          <w:szCs w:val="20"/>
        </w:rPr>
        <w:t>Orleans</w:t>
      </w:r>
      <w:proofErr w:type="spellEnd"/>
      <w:r w:rsidRPr="00B41AE6">
        <w:rPr>
          <w:rFonts w:ascii="Helvetica" w:eastAsia="Times New Roman" w:hAnsi="Helvetica" w:cs="Arial"/>
          <w:sz w:val="20"/>
          <w:szCs w:val="20"/>
        </w:rPr>
        <w:t>” le désormais célèbre groupe Nantais est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“Hot For More” !</w:t>
      </w:r>
      <w:r w:rsidRPr="00B41AE6">
        <w:rPr>
          <w:rFonts w:ascii="Helvetica" w:eastAsia="Times New Roman" w:hAnsi="Helvetica" w:cs="Helvetica"/>
          <w:b/>
          <w:bCs/>
          <w:sz w:val="20"/>
          <w:szCs w:val="20"/>
        </w:rPr>
        <w:t> </w:t>
      </w:r>
      <w:r w:rsidRPr="00B41AE6">
        <w:rPr>
          <w:rFonts w:ascii="Helvetica" w:eastAsia="Times New Roman" w:hAnsi="Helvetica" w:cs="Helvetica"/>
          <w:color w:val="14A0C2"/>
          <w:sz w:val="20"/>
          <w:szCs w:val="20"/>
        </w:rPr>
        <w:t> </w:t>
      </w:r>
    </w:p>
    <w:p w14:paraId="48F5B3FD" w14:textId="77777777" w:rsidR="00EE04D8" w:rsidRDefault="00EE04D8" w:rsidP="00EE04D8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Arial"/>
          <w:sz w:val="20"/>
          <w:szCs w:val="20"/>
        </w:rPr>
      </w:pPr>
      <w:r w:rsidRPr="00B41AE6">
        <w:rPr>
          <w:rFonts w:ascii="Helvetica" w:eastAsia="Times New Roman" w:hAnsi="Helvetica" w:cs="Arial"/>
          <w:sz w:val="20"/>
          <w:szCs w:val="20"/>
        </w:rPr>
        <w:t xml:space="preserve">Toujours aussi « </w:t>
      </w:r>
      <w:proofErr w:type="spellStart"/>
      <w:r w:rsidRPr="00B41AE6">
        <w:rPr>
          <w:rFonts w:ascii="Helvetica" w:eastAsia="Times New Roman" w:hAnsi="Helvetica" w:cs="Arial"/>
          <w:sz w:val="20"/>
          <w:szCs w:val="20"/>
        </w:rPr>
        <w:t>Sassy</w:t>
      </w:r>
      <w:proofErr w:type="spellEnd"/>
      <w:r w:rsidRPr="00B41AE6">
        <w:rPr>
          <w:rFonts w:ascii="Helvetica" w:eastAsia="Times New Roman" w:hAnsi="Helvetica" w:cs="Arial"/>
          <w:sz w:val="20"/>
          <w:szCs w:val="20"/>
        </w:rPr>
        <w:t xml:space="preserve"> », enthousiastes et impertinents, les </w:t>
      </w:r>
      <w:proofErr w:type="spellStart"/>
      <w:r w:rsidRPr="00B41AE6">
        <w:rPr>
          <w:rFonts w:ascii="Helvetica" w:eastAsia="Times New Roman" w:hAnsi="Helvetica" w:cs="Arial"/>
          <w:sz w:val="20"/>
          <w:szCs w:val="20"/>
        </w:rPr>
        <w:t>Sassy</w:t>
      </w:r>
      <w:proofErr w:type="spellEnd"/>
      <w:r w:rsidRPr="00B41AE6">
        <w:rPr>
          <w:rFonts w:ascii="Helvetica" w:eastAsia="Times New Roman" w:hAnsi="Helvetica" w:cs="Arial"/>
          <w:sz w:val="20"/>
          <w:szCs w:val="20"/>
        </w:rPr>
        <w:t xml:space="preserve"> </w:t>
      </w:r>
      <w:proofErr w:type="spellStart"/>
      <w:r w:rsidRPr="00B41AE6">
        <w:rPr>
          <w:rFonts w:ascii="Helvetica" w:eastAsia="Times New Roman" w:hAnsi="Helvetica" w:cs="Arial"/>
          <w:sz w:val="20"/>
          <w:szCs w:val="20"/>
        </w:rPr>
        <w:t>Swingers</w:t>
      </w:r>
      <w:proofErr w:type="spellEnd"/>
      <w:r w:rsidRPr="00B41AE6">
        <w:rPr>
          <w:rFonts w:ascii="Helvetica" w:eastAsia="Times New Roman" w:hAnsi="Helvetica" w:cs="Arial"/>
          <w:sz w:val="20"/>
          <w:szCs w:val="20"/>
        </w:rPr>
        <w:t xml:space="preserve"> sont de retour sur scène avec un nouveau spectacle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« Hot for More *»</w:t>
      </w:r>
      <w:r w:rsidRPr="00B41AE6">
        <w:rPr>
          <w:rFonts w:ascii="Helvetica" w:eastAsia="Times New Roman" w:hAnsi="Helvetica" w:cs="Arial"/>
          <w:sz w:val="20"/>
          <w:szCs w:val="20"/>
        </w:rPr>
        <w:t xml:space="preserve"> aux compositions résolument swing et « </w:t>
      </w:r>
      <w:proofErr w:type="spellStart"/>
      <w:r w:rsidRPr="00B41AE6">
        <w:rPr>
          <w:rFonts w:ascii="Helvetica" w:eastAsia="Times New Roman" w:hAnsi="Helvetica" w:cs="Arial"/>
          <w:sz w:val="20"/>
          <w:szCs w:val="20"/>
        </w:rPr>
        <w:t>so</w:t>
      </w:r>
      <w:proofErr w:type="spellEnd"/>
      <w:r w:rsidRPr="00B41AE6">
        <w:rPr>
          <w:rFonts w:ascii="Helvetica" w:eastAsia="Times New Roman" w:hAnsi="Helvetica" w:cs="Arial"/>
          <w:sz w:val="20"/>
          <w:szCs w:val="20"/>
        </w:rPr>
        <w:t xml:space="preserve"> positive ». </w:t>
      </w:r>
    </w:p>
    <w:p w14:paraId="1506DD40" w14:textId="77777777" w:rsidR="00EE04D8" w:rsidRPr="00B41AE6" w:rsidRDefault="00EE04D8" w:rsidP="00EE04D8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0"/>
          <w:szCs w:val="20"/>
        </w:rPr>
      </w:pPr>
    </w:p>
    <w:p w14:paraId="43629D77" w14:textId="77777777" w:rsidR="00EE04D8" w:rsidRDefault="00EE04D8" w:rsidP="00EE04D8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0"/>
          <w:szCs w:val="20"/>
        </w:rPr>
      </w:pPr>
      <w:r w:rsidRPr="00B41AE6">
        <w:rPr>
          <w:rFonts w:ascii="Helvetica" w:eastAsia="Times New Roman" w:hAnsi="Helvetica" w:cs="Helvetica"/>
          <w:sz w:val="20"/>
          <w:szCs w:val="20"/>
        </w:rPr>
        <w:t> </w:t>
      </w:r>
      <w:r w:rsidRPr="00B41AE6">
        <w:rPr>
          <w:rFonts w:ascii="Helvetica" w:eastAsia="Times New Roman" w:hAnsi="Helvetica" w:cs="Arial"/>
          <w:sz w:val="20"/>
          <w:szCs w:val="20"/>
        </w:rPr>
        <w:t>Avec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« Hot For More »,</w:t>
      </w:r>
      <w:r w:rsidRPr="00B41AE6">
        <w:rPr>
          <w:rFonts w:ascii="Helvetica" w:eastAsia="Times New Roman" w:hAnsi="Helvetica" w:cs="Arial"/>
          <w:sz w:val="20"/>
          <w:szCs w:val="20"/>
        </w:rPr>
        <w:t> ce sextet singulier propose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une nouvelle scénographie</w:t>
      </w:r>
      <w:r w:rsidRPr="00B41AE6">
        <w:rPr>
          <w:rFonts w:ascii="Helvetica" w:eastAsia="Times New Roman" w:hAnsi="Helvetica" w:cs="Arial"/>
          <w:sz w:val="20"/>
          <w:szCs w:val="20"/>
        </w:rPr>
        <w:t>, pour un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show vintage et “</w:t>
      </w:r>
      <w:proofErr w:type="spellStart"/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feel</w:t>
      </w:r>
      <w:proofErr w:type="spellEnd"/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 xml:space="preserve"> good”</w:t>
      </w:r>
      <w:r w:rsidRPr="00B41AE6">
        <w:rPr>
          <w:rFonts w:ascii="Helvetica" w:eastAsia="Times New Roman" w:hAnsi="Helvetica" w:cs="Arial"/>
          <w:sz w:val="20"/>
          <w:szCs w:val="20"/>
        </w:rPr>
        <w:t xml:space="preserve"> aussi bien visuel que sonore. </w:t>
      </w:r>
      <w:proofErr w:type="spellStart"/>
      <w:r w:rsidRPr="00B41AE6">
        <w:rPr>
          <w:rFonts w:ascii="Helvetica" w:eastAsia="Times New Roman" w:hAnsi="Helvetica" w:cs="Arial"/>
          <w:sz w:val="20"/>
          <w:szCs w:val="20"/>
        </w:rPr>
        <w:t>Sassy</w:t>
      </w:r>
      <w:proofErr w:type="spellEnd"/>
      <w:r w:rsidRPr="00B41AE6">
        <w:rPr>
          <w:rFonts w:ascii="Helvetica" w:eastAsia="Times New Roman" w:hAnsi="Helvetica" w:cs="Arial"/>
          <w:sz w:val="20"/>
          <w:szCs w:val="20"/>
        </w:rPr>
        <w:t xml:space="preserve"> jusqu’au bout des ongles, les </w:t>
      </w:r>
      <w:proofErr w:type="spellStart"/>
      <w:r w:rsidRPr="00B41AE6">
        <w:rPr>
          <w:rFonts w:ascii="Helvetica" w:eastAsia="Times New Roman" w:hAnsi="Helvetica" w:cs="Arial"/>
          <w:sz w:val="20"/>
          <w:szCs w:val="20"/>
        </w:rPr>
        <w:t>Swingers</w:t>
      </w:r>
      <w:proofErr w:type="spellEnd"/>
      <w:r w:rsidRPr="00B41AE6">
        <w:rPr>
          <w:rFonts w:ascii="Helvetica" w:eastAsia="Times New Roman" w:hAnsi="Helvetica" w:cs="Arial"/>
          <w:sz w:val="20"/>
          <w:szCs w:val="20"/>
        </w:rPr>
        <w:t>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chantent, dansent, enflamment la scène comme la salle</w:t>
      </w:r>
      <w:r w:rsidRPr="00B41AE6">
        <w:rPr>
          <w:rFonts w:ascii="Helvetica" w:eastAsia="Times New Roman" w:hAnsi="Helvetica" w:cs="Arial"/>
          <w:sz w:val="20"/>
          <w:szCs w:val="20"/>
        </w:rPr>
        <w:t>, portés par une création lumière et des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nouveaux costumes</w:t>
      </w:r>
      <w:r w:rsidRPr="00B41AE6">
        <w:rPr>
          <w:rFonts w:ascii="Helvetica" w:eastAsia="Times New Roman" w:hAnsi="Helvetica" w:cs="Arial"/>
          <w:sz w:val="20"/>
          <w:szCs w:val="20"/>
        </w:rPr>
        <w:t> conçus par les costumières de la mondialement célèbre compagnie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« Royal de Luxe »</w:t>
      </w:r>
      <w:r w:rsidRPr="00B41AE6">
        <w:rPr>
          <w:rFonts w:ascii="Helvetica" w:eastAsia="Times New Roman" w:hAnsi="Helvetica" w:cs="Arial"/>
          <w:sz w:val="20"/>
          <w:szCs w:val="20"/>
        </w:rPr>
        <w:t>. </w:t>
      </w:r>
      <w:r w:rsidRPr="00B41AE6">
        <w:rPr>
          <w:rFonts w:ascii="Helvetica" w:eastAsia="Times New Roman" w:hAnsi="Helvetica" w:cs="Helvetica"/>
          <w:sz w:val="20"/>
          <w:szCs w:val="20"/>
        </w:rPr>
        <w:t> </w:t>
      </w:r>
    </w:p>
    <w:p w14:paraId="393FC76E" w14:textId="77777777" w:rsidR="00EE04D8" w:rsidRPr="00B41AE6" w:rsidRDefault="00EE04D8" w:rsidP="00EE04D8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0"/>
          <w:szCs w:val="20"/>
        </w:rPr>
      </w:pPr>
    </w:p>
    <w:p w14:paraId="5ED2A1B3" w14:textId="77777777" w:rsidR="00EE04D8" w:rsidRDefault="00EE04D8" w:rsidP="00EE04D8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Arial"/>
          <w:sz w:val="20"/>
          <w:szCs w:val="20"/>
        </w:rPr>
      </w:pPr>
      <w:r w:rsidRPr="00B41AE6">
        <w:rPr>
          <w:rFonts w:ascii="Helvetica" w:eastAsia="Times New Roman" w:hAnsi="Helvetica" w:cs="Arial"/>
          <w:sz w:val="20"/>
          <w:szCs w:val="20"/>
        </w:rPr>
        <w:t>Encore plus </w:t>
      </w:r>
      <w:proofErr w:type="spellStart"/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punchy</w:t>
      </w:r>
      <w:proofErr w:type="spellEnd"/>
      <w:r w:rsidRPr="00B41AE6">
        <w:rPr>
          <w:rFonts w:ascii="Helvetica" w:eastAsia="Times New Roman" w:hAnsi="Helvetica" w:cs="Arial"/>
          <w:sz w:val="20"/>
          <w:szCs w:val="20"/>
        </w:rPr>
        <w:t xml:space="preserve">, toujours aussi rétro, les nouvelles compositions des </w:t>
      </w:r>
      <w:proofErr w:type="spellStart"/>
      <w:r w:rsidRPr="00B41AE6">
        <w:rPr>
          <w:rFonts w:ascii="Helvetica" w:eastAsia="Times New Roman" w:hAnsi="Helvetica" w:cs="Arial"/>
          <w:sz w:val="20"/>
          <w:szCs w:val="20"/>
        </w:rPr>
        <w:t>Sassy</w:t>
      </w:r>
      <w:proofErr w:type="spellEnd"/>
      <w:r w:rsidRPr="00B41AE6">
        <w:rPr>
          <w:rFonts w:ascii="Helvetica" w:eastAsia="Times New Roman" w:hAnsi="Helvetica" w:cs="Arial"/>
          <w:sz w:val="20"/>
          <w:szCs w:val="20"/>
        </w:rPr>
        <w:t xml:space="preserve"> convoquent une fois de plus l’esprit des années </w:t>
      </w:r>
      <w:bookmarkStart w:id="0" w:name="_GoBack"/>
      <w:bookmarkEnd w:id="0"/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1930</w:t>
      </w:r>
      <w:r w:rsidRPr="00B41AE6">
        <w:rPr>
          <w:rFonts w:ascii="Helvetica" w:eastAsia="Times New Roman" w:hAnsi="Helvetica" w:cs="Arial"/>
          <w:sz w:val="20"/>
          <w:szCs w:val="20"/>
        </w:rPr>
        <w:t> et remettent au goût du jour un répertoire très largement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 xml:space="preserve">New </w:t>
      </w:r>
      <w:proofErr w:type="spellStart"/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Orleans</w:t>
      </w:r>
      <w:proofErr w:type="spellEnd"/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 xml:space="preserve">, </w:t>
      </w:r>
      <w:proofErr w:type="spellStart"/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Creole</w:t>
      </w:r>
      <w:proofErr w:type="spellEnd"/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, Jazz, et Blues</w:t>
      </w:r>
      <w:r w:rsidRPr="00B41AE6">
        <w:rPr>
          <w:rFonts w:ascii="Helvetica" w:eastAsia="Times New Roman" w:hAnsi="Helvetica" w:cs="Arial"/>
          <w:sz w:val="20"/>
          <w:szCs w:val="20"/>
        </w:rPr>
        <w:t>.</w:t>
      </w:r>
    </w:p>
    <w:p w14:paraId="51922898" w14:textId="77777777" w:rsidR="00EE04D8" w:rsidRPr="00B41AE6" w:rsidRDefault="00EE04D8" w:rsidP="00EE04D8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0"/>
          <w:szCs w:val="20"/>
        </w:rPr>
      </w:pPr>
    </w:p>
    <w:p w14:paraId="6F2C1D84" w14:textId="77777777" w:rsidR="00EE04D8" w:rsidRDefault="00EE04D8" w:rsidP="00EE04D8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Arial"/>
          <w:sz w:val="20"/>
          <w:szCs w:val="20"/>
        </w:rPr>
      </w:pPr>
      <w:r w:rsidRPr="00B41AE6">
        <w:rPr>
          <w:rFonts w:ascii="Helvetica" w:eastAsia="Times New Roman" w:hAnsi="Helvetica" w:cs="Helvetica"/>
          <w:color w:val="14A0C2"/>
          <w:sz w:val="20"/>
          <w:szCs w:val="20"/>
        </w:rPr>
        <w:t> </w:t>
      </w:r>
      <w:r w:rsidRPr="00B41AE6">
        <w:rPr>
          <w:rFonts w:ascii="Helvetica" w:eastAsia="Times New Roman" w:hAnsi="Helvetica" w:cs="Arial"/>
          <w:sz w:val="20"/>
          <w:szCs w:val="20"/>
        </w:rPr>
        <w:t>En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français </w:t>
      </w:r>
      <w:r w:rsidRPr="00B41AE6">
        <w:rPr>
          <w:rFonts w:ascii="Helvetica" w:eastAsia="Times New Roman" w:hAnsi="Helvetica" w:cs="Arial"/>
          <w:sz w:val="20"/>
          <w:szCs w:val="20"/>
        </w:rPr>
        <w:t>comme en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anglais</w:t>
      </w:r>
      <w:r w:rsidRPr="00B41AE6">
        <w:rPr>
          <w:rFonts w:ascii="Helvetica" w:eastAsia="Times New Roman" w:hAnsi="Helvetica" w:cs="Arial"/>
          <w:sz w:val="20"/>
          <w:szCs w:val="20"/>
        </w:rPr>
        <w:t>, les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Nantais </w:t>
      </w:r>
      <w:r w:rsidRPr="00B41AE6">
        <w:rPr>
          <w:rFonts w:ascii="Helvetica" w:eastAsia="Times New Roman" w:hAnsi="Helvetica" w:cs="Arial"/>
          <w:sz w:val="20"/>
          <w:szCs w:val="20"/>
        </w:rPr>
        <w:t xml:space="preserve">swinguent, chaloupent, déploient toute une batterie d’instruments acoustiques et insolites, du banjo au </w:t>
      </w:r>
      <w:proofErr w:type="spellStart"/>
      <w:r w:rsidRPr="00B41AE6">
        <w:rPr>
          <w:rFonts w:ascii="Helvetica" w:eastAsia="Times New Roman" w:hAnsi="Helvetica" w:cs="Arial"/>
          <w:sz w:val="20"/>
          <w:szCs w:val="20"/>
        </w:rPr>
        <w:t>washboard</w:t>
      </w:r>
      <w:proofErr w:type="spellEnd"/>
      <w:r w:rsidRPr="00B41AE6">
        <w:rPr>
          <w:rFonts w:ascii="Helvetica" w:eastAsia="Times New Roman" w:hAnsi="Helvetica" w:cs="Arial"/>
          <w:sz w:val="20"/>
          <w:szCs w:val="20"/>
        </w:rPr>
        <w:t xml:space="preserve">, en passant par trombone et trompette, </w:t>
      </w:r>
      <w:proofErr w:type="spellStart"/>
      <w:r w:rsidRPr="00B41AE6">
        <w:rPr>
          <w:rFonts w:ascii="Helvetica" w:eastAsia="Times New Roman" w:hAnsi="Helvetica" w:cs="Arial"/>
          <w:sz w:val="20"/>
          <w:szCs w:val="20"/>
        </w:rPr>
        <w:t>sousaphone</w:t>
      </w:r>
      <w:proofErr w:type="spellEnd"/>
      <w:r w:rsidRPr="00B41AE6">
        <w:rPr>
          <w:rFonts w:ascii="Helvetica" w:eastAsia="Times New Roman" w:hAnsi="Helvetica" w:cs="Arial"/>
          <w:sz w:val="20"/>
          <w:szCs w:val="20"/>
        </w:rPr>
        <w:t xml:space="preserve"> et clarinette. </w:t>
      </w:r>
    </w:p>
    <w:p w14:paraId="0A754A0A" w14:textId="77777777" w:rsidR="00EE04D8" w:rsidRPr="00B41AE6" w:rsidRDefault="00EE04D8" w:rsidP="00EE04D8">
      <w:pPr>
        <w:widowControl w:val="0"/>
        <w:autoSpaceDE w:val="0"/>
        <w:autoSpaceDN w:val="0"/>
        <w:adjustRightInd w:val="0"/>
        <w:jc w:val="both"/>
        <w:rPr>
          <w:rFonts w:ascii="Helvetica" w:eastAsia="Times New Roman" w:hAnsi="Helvetica" w:cs="Helvetica"/>
          <w:sz w:val="20"/>
          <w:szCs w:val="20"/>
        </w:rPr>
      </w:pPr>
    </w:p>
    <w:p w14:paraId="50A6297D" w14:textId="77777777" w:rsidR="00EE04D8" w:rsidRPr="00B41AE6" w:rsidRDefault="00EE04D8" w:rsidP="00EE04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766"/>
        </w:tabs>
        <w:jc w:val="both"/>
        <w:rPr>
          <w:rFonts w:ascii="Helvetica" w:hAnsi="Helvetica"/>
          <w:b/>
          <w:sz w:val="20"/>
          <w:szCs w:val="20"/>
        </w:rPr>
      </w:pPr>
      <w:r w:rsidRPr="00B41AE6">
        <w:rPr>
          <w:rFonts w:ascii="Helvetica" w:eastAsia="Times New Roman" w:hAnsi="Helvetica" w:cs="Arial"/>
          <w:sz w:val="20"/>
          <w:szCs w:val="20"/>
        </w:rPr>
        <w:t>Le tout porté par l’enthousiasme communicatif de l’électrique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Sandrine Arnaud</w:t>
      </w:r>
      <w:r w:rsidRPr="00B41AE6">
        <w:rPr>
          <w:rFonts w:ascii="Helvetica" w:eastAsia="Times New Roman" w:hAnsi="Helvetica" w:cs="Arial"/>
          <w:sz w:val="20"/>
          <w:szCs w:val="20"/>
        </w:rPr>
        <w:t>,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pin-up délicieusement rétro</w:t>
      </w:r>
      <w:r w:rsidRPr="00B41AE6">
        <w:rPr>
          <w:rFonts w:ascii="Helvetica" w:eastAsia="Times New Roman" w:hAnsi="Helvetica" w:cs="Arial"/>
          <w:sz w:val="20"/>
          <w:szCs w:val="20"/>
        </w:rPr>
        <w:t> et interprète à la voix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féminine rare</w:t>
      </w:r>
      <w:r w:rsidRPr="00B41AE6">
        <w:rPr>
          <w:rFonts w:ascii="Helvetica" w:eastAsia="Times New Roman" w:hAnsi="Helvetica" w:cs="Arial"/>
          <w:sz w:val="20"/>
          <w:szCs w:val="20"/>
        </w:rPr>
        <w:t> dans ce type de répertoire.</w:t>
      </w:r>
      <w:r w:rsidRPr="00B41AE6">
        <w:rPr>
          <w:rFonts w:ascii="Helvetica" w:eastAsia="Times New Roman" w:hAnsi="Helvetica" w:cs="Helvetica"/>
          <w:sz w:val="20"/>
          <w:szCs w:val="20"/>
        </w:rPr>
        <w:t> </w:t>
      </w:r>
      <w:r w:rsidRPr="00B41AE6">
        <w:rPr>
          <w:rFonts w:ascii="Helvetica" w:eastAsia="Times New Roman" w:hAnsi="Helvetica" w:cs="Helvetica"/>
          <w:color w:val="14A0C2"/>
          <w:sz w:val="20"/>
          <w:szCs w:val="20"/>
        </w:rPr>
        <w:t> </w:t>
      </w:r>
      <w:r w:rsidRPr="00B41AE6">
        <w:rPr>
          <w:rFonts w:ascii="Helvetica" w:eastAsia="Times New Roman" w:hAnsi="Helvetica" w:cs="Arial"/>
          <w:sz w:val="20"/>
          <w:szCs w:val="20"/>
        </w:rPr>
        <w:t>Pétulante et pétillante, débordante d’énergie et de générosité : </w:t>
      </w:r>
      <w:proofErr w:type="spellStart"/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Sassy</w:t>
      </w:r>
      <w:proofErr w:type="spellEnd"/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 xml:space="preserve"> c’est elle</w:t>
      </w:r>
      <w:r w:rsidRPr="00B41AE6">
        <w:rPr>
          <w:rFonts w:ascii="Helvetica" w:eastAsia="Times New Roman" w:hAnsi="Helvetica" w:cs="Arial"/>
          <w:sz w:val="20"/>
          <w:szCs w:val="20"/>
        </w:rPr>
        <w:t xml:space="preserve">. Elle qui incarne l’énergie des </w:t>
      </w:r>
      <w:proofErr w:type="spellStart"/>
      <w:r w:rsidRPr="00B41AE6">
        <w:rPr>
          <w:rFonts w:ascii="Helvetica" w:eastAsia="Times New Roman" w:hAnsi="Helvetica" w:cs="Arial"/>
          <w:sz w:val="20"/>
          <w:szCs w:val="20"/>
        </w:rPr>
        <w:t>Swingers</w:t>
      </w:r>
      <w:proofErr w:type="spellEnd"/>
      <w:r w:rsidRPr="00B41AE6">
        <w:rPr>
          <w:rFonts w:ascii="Helvetica" w:eastAsia="Times New Roman" w:hAnsi="Helvetica" w:cs="Arial"/>
          <w:sz w:val="20"/>
          <w:szCs w:val="20"/>
        </w:rPr>
        <w:t>, et elle qui est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à l’origine de ce projet</w:t>
      </w:r>
      <w:r w:rsidRPr="00B41AE6">
        <w:rPr>
          <w:rFonts w:ascii="Helvetica" w:eastAsia="Times New Roman" w:hAnsi="Helvetica" w:cs="Arial"/>
          <w:sz w:val="20"/>
          <w:szCs w:val="20"/>
        </w:rPr>
        <w:t>, qu’elle imagine un jour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d’octobre 2014</w:t>
      </w:r>
      <w:r w:rsidRPr="00B41AE6">
        <w:rPr>
          <w:rFonts w:ascii="Helvetica" w:eastAsia="Times New Roman" w:hAnsi="Helvetica" w:cs="Arial"/>
          <w:sz w:val="20"/>
          <w:szCs w:val="20"/>
        </w:rPr>
        <w:t>, alors qu’elle revient d’un voyage à la Nouvelle Orléans avec dans ses bagages tout l'imaginaire de cette ville mythique. </w:t>
      </w:r>
      <w:r w:rsidRPr="00B41AE6">
        <w:rPr>
          <w:rFonts w:ascii="Helvetica" w:eastAsia="Times New Roman" w:hAnsi="Helvetica" w:cs="Helvetica"/>
          <w:sz w:val="20"/>
          <w:szCs w:val="20"/>
        </w:rPr>
        <w:t> </w:t>
      </w:r>
      <w:r w:rsidRPr="00B41AE6">
        <w:rPr>
          <w:rFonts w:ascii="Helvetica" w:eastAsia="Times New Roman" w:hAnsi="Helvetica" w:cs="Helvetica"/>
          <w:color w:val="14A0C2"/>
          <w:sz w:val="20"/>
          <w:szCs w:val="20"/>
        </w:rPr>
        <w:t> </w:t>
      </w:r>
      <w:r w:rsidRPr="00B41AE6">
        <w:rPr>
          <w:rFonts w:ascii="Helvetica" w:eastAsia="Times New Roman" w:hAnsi="Helvetica" w:cs="Arial"/>
          <w:sz w:val="20"/>
          <w:szCs w:val="20"/>
        </w:rPr>
        <w:t>A la tête du sextet, elle dépoussière depuis ce répertoire enjoué et métissé des années 30 à nos jours. Enregistré entièrement en analogique,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 xml:space="preserve">“Music </w:t>
      </w:r>
      <w:proofErr w:type="spellStart"/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from</w:t>
      </w:r>
      <w:proofErr w:type="spellEnd"/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 xml:space="preserve"> New </w:t>
      </w:r>
      <w:proofErr w:type="spellStart"/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Orleans</w:t>
      </w:r>
      <w:proofErr w:type="spellEnd"/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”,</w:t>
      </w:r>
      <w:r w:rsidRPr="00B41AE6">
        <w:rPr>
          <w:rFonts w:ascii="Helvetica" w:eastAsia="Times New Roman" w:hAnsi="Helvetica" w:cs="Arial"/>
          <w:sz w:val="20"/>
          <w:szCs w:val="20"/>
        </w:rPr>
        <w:t> le premier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album du groupe</w:t>
      </w:r>
      <w:r w:rsidRPr="00B41AE6">
        <w:rPr>
          <w:rFonts w:ascii="Helvetica" w:eastAsia="Times New Roman" w:hAnsi="Helvetica" w:cs="Arial"/>
          <w:sz w:val="20"/>
          <w:szCs w:val="20"/>
        </w:rPr>
        <w:t>, est sorti en </w:t>
      </w:r>
      <w:r w:rsidRPr="00B41AE6">
        <w:rPr>
          <w:rFonts w:ascii="Helvetica" w:eastAsia="Times New Roman" w:hAnsi="Helvetica" w:cs="Arial"/>
          <w:b/>
          <w:bCs/>
          <w:sz w:val="20"/>
          <w:szCs w:val="20"/>
        </w:rPr>
        <w:t>mars 2018</w:t>
      </w:r>
      <w:r w:rsidRPr="00B41AE6">
        <w:rPr>
          <w:rFonts w:ascii="Helvetica" w:eastAsia="Times New Roman" w:hAnsi="Helvetica" w:cs="Arial"/>
          <w:sz w:val="20"/>
          <w:szCs w:val="20"/>
        </w:rPr>
        <w:t>.</w:t>
      </w:r>
    </w:p>
    <w:p w14:paraId="119281AC" w14:textId="77777777" w:rsidR="00EE04D8" w:rsidRPr="00B41AE6" w:rsidRDefault="00EE04D8" w:rsidP="00EE04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766"/>
        </w:tabs>
        <w:jc w:val="both"/>
        <w:rPr>
          <w:rFonts w:ascii="Helvetica" w:hAnsi="Helvetica"/>
          <w:sz w:val="20"/>
          <w:szCs w:val="20"/>
        </w:rPr>
      </w:pPr>
    </w:p>
    <w:p w14:paraId="3C854E1E" w14:textId="77777777" w:rsidR="00EE04D8" w:rsidRPr="00AD4BD6" w:rsidRDefault="00EE04D8" w:rsidP="00EE04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766"/>
        </w:tabs>
        <w:jc w:val="both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*Le spectacle </w:t>
      </w:r>
      <w:r w:rsidRPr="00AD4BD6">
        <w:rPr>
          <w:rFonts w:ascii="Helvetica" w:hAnsi="Helvetica"/>
          <w:b/>
          <w:sz w:val="20"/>
          <w:szCs w:val="20"/>
        </w:rPr>
        <w:t>« </w:t>
      </w:r>
      <w:proofErr w:type="spellStart"/>
      <w:r w:rsidRPr="00AD4BD6">
        <w:rPr>
          <w:rFonts w:ascii="Helvetica" w:hAnsi="Helvetica"/>
          <w:b/>
          <w:sz w:val="20"/>
          <w:szCs w:val="20"/>
        </w:rPr>
        <w:t>Hor</w:t>
      </w:r>
      <w:proofErr w:type="spellEnd"/>
      <w:r w:rsidRPr="00AD4BD6">
        <w:rPr>
          <w:rFonts w:ascii="Helvetica" w:hAnsi="Helvetica"/>
          <w:b/>
          <w:sz w:val="20"/>
          <w:szCs w:val="20"/>
        </w:rPr>
        <w:t xml:space="preserve"> for more »</w:t>
      </w:r>
      <w:r>
        <w:rPr>
          <w:rFonts w:ascii="Helvetica" w:hAnsi="Helvetica"/>
          <w:sz w:val="20"/>
          <w:szCs w:val="20"/>
        </w:rPr>
        <w:t xml:space="preserve"> est soutenu par </w:t>
      </w:r>
      <w:r w:rsidRPr="00AD4BD6">
        <w:rPr>
          <w:rFonts w:ascii="Helvetica" w:hAnsi="Helvetica"/>
          <w:b/>
          <w:sz w:val="20"/>
          <w:szCs w:val="20"/>
        </w:rPr>
        <w:t>l’aide à la diffusion</w:t>
      </w:r>
      <w:r>
        <w:rPr>
          <w:rFonts w:ascii="Helvetica" w:hAnsi="Helvetica"/>
          <w:sz w:val="20"/>
          <w:szCs w:val="20"/>
        </w:rPr>
        <w:t xml:space="preserve"> du </w:t>
      </w:r>
      <w:r w:rsidRPr="00AD4BD6">
        <w:rPr>
          <w:rFonts w:ascii="Helvetica" w:hAnsi="Helvetica"/>
          <w:b/>
          <w:sz w:val="20"/>
          <w:szCs w:val="20"/>
        </w:rPr>
        <w:t>département de la Loire Atlantique.</w:t>
      </w:r>
    </w:p>
    <w:p w14:paraId="6112BC4C" w14:textId="77777777" w:rsidR="00EE04D8" w:rsidRPr="00B41AE6" w:rsidRDefault="00EE04D8" w:rsidP="00EE04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766"/>
        </w:tabs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</w:t>
      </w:r>
    </w:p>
    <w:p w14:paraId="26CEA2ED" w14:textId="77777777" w:rsidR="00EE04D8" w:rsidRPr="002011B8" w:rsidRDefault="00EE04D8" w:rsidP="00EE04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766"/>
        </w:tabs>
        <w:jc w:val="both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I</w:t>
      </w:r>
      <w:r w:rsidRPr="002011B8">
        <w:rPr>
          <w:rFonts w:ascii="Tahoma" w:hAnsi="Tahoma"/>
          <w:b/>
          <w:sz w:val="18"/>
        </w:rPr>
        <w:t>nterprètes</w:t>
      </w:r>
      <w:r>
        <w:rPr>
          <w:rFonts w:ascii="Tahoma" w:hAnsi="Tahoma"/>
          <w:b/>
          <w:sz w:val="18"/>
        </w:rPr>
        <w:t xml:space="preserve"> : </w:t>
      </w:r>
    </w:p>
    <w:p w14:paraId="604D267A" w14:textId="77777777" w:rsidR="00EE04D8" w:rsidRDefault="00EE04D8" w:rsidP="00EE04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766"/>
        </w:tabs>
        <w:jc w:val="both"/>
        <w:rPr>
          <w:rFonts w:ascii="Tahoma" w:hAnsi="Tahoma"/>
          <w:sz w:val="18"/>
        </w:rPr>
      </w:pPr>
    </w:p>
    <w:p w14:paraId="0ACA01FF" w14:textId="77777777" w:rsidR="00EE04D8" w:rsidRDefault="00EE04D8" w:rsidP="00EE04D8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Helvetica" w:hAnsi="Helvetica" w:cs="Arial"/>
          <w:b/>
          <w:sz w:val="20"/>
          <w:szCs w:val="20"/>
          <w:lang w:val="en-US"/>
        </w:rPr>
      </w:pPr>
      <w:r w:rsidRPr="00AD4BD6">
        <w:rPr>
          <w:rFonts w:ascii="Helvetica" w:hAnsi="Helvetica" w:cs="Arial"/>
          <w:b/>
          <w:sz w:val="20"/>
          <w:szCs w:val="20"/>
          <w:lang w:val="en-US"/>
        </w:rPr>
        <w:t>Line-</w:t>
      </w:r>
      <w:proofErr w:type="gramStart"/>
      <w:r w:rsidRPr="00AD4BD6">
        <w:rPr>
          <w:rFonts w:ascii="Helvetica" w:hAnsi="Helvetica" w:cs="Arial"/>
          <w:b/>
          <w:sz w:val="20"/>
          <w:szCs w:val="20"/>
          <w:lang w:val="en-US"/>
        </w:rPr>
        <w:t>up :</w:t>
      </w:r>
      <w:proofErr w:type="gramEnd"/>
    </w:p>
    <w:p w14:paraId="02BB47CA" w14:textId="77777777" w:rsidR="00AD4BD6" w:rsidRPr="00AD4BD6" w:rsidRDefault="00AD4BD6" w:rsidP="00EE04D8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Helvetica" w:hAnsi="Helvetica" w:cs="Arial"/>
          <w:b/>
          <w:sz w:val="20"/>
          <w:szCs w:val="20"/>
          <w:lang w:val="en-US"/>
        </w:rPr>
      </w:pPr>
    </w:p>
    <w:p w14:paraId="65BDD40B" w14:textId="77777777" w:rsidR="00EE04D8" w:rsidRPr="00AD4BD6" w:rsidRDefault="00EE04D8" w:rsidP="00EE04D8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Helvetica" w:hAnsi="Helvetica" w:cs="Arial"/>
          <w:sz w:val="20"/>
          <w:szCs w:val="20"/>
          <w:lang w:val="en-US"/>
        </w:rPr>
      </w:pPr>
      <w:r w:rsidRPr="00AD4BD6">
        <w:rPr>
          <w:rFonts w:ascii="Helvetica" w:hAnsi="Helvetica" w:cs="Arial"/>
          <w:sz w:val="20"/>
          <w:szCs w:val="20"/>
          <w:lang w:val="en-US"/>
        </w:rPr>
        <w:t xml:space="preserve">Sandrine </w:t>
      </w:r>
      <w:proofErr w:type="gramStart"/>
      <w:r w:rsidRPr="00AD4BD6">
        <w:rPr>
          <w:rFonts w:ascii="Helvetica" w:hAnsi="Helvetica" w:cs="Arial"/>
          <w:sz w:val="20"/>
          <w:szCs w:val="20"/>
          <w:lang w:val="en-US"/>
        </w:rPr>
        <w:t>Arnaud :</w:t>
      </w:r>
      <w:proofErr w:type="gramEnd"/>
      <w:r w:rsidRPr="00AD4BD6">
        <w:rPr>
          <w:rFonts w:ascii="Helvetica" w:hAnsi="Helvetica" w:cs="Arial"/>
          <w:sz w:val="20"/>
          <w:szCs w:val="20"/>
          <w:lang w:val="en-US"/>
        </w:rPr>
        <w:t xml:space="preserve"> Chant, kazoo</w:t>
      </w:r>
    </w:p>
    <w:p w14:paraId="3E7C84A9" w14:textId="77777777" w:rsidR="00EE04D8" w:rsidRPr="00AD4BD6" w:rsidRDefault="00EE04D8" w:rsidP="00EE04D8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Helvetica" w:hAnsi="Helvetica" w:cs="Arial"/>
          <w:sz w:val="20"/>
          <w:szCs w:val="20"/>
          <w:lang w:val="en-US"/>
        </w:rPr>
      </w:pPr>
      <w:r w:rsidRPr="00AD4BD6">
        <w:rPr>
          <w:rFonts w:ascii="Helvetica" w:hAnsi="Helvetica" w:cs="Arial"/>
          <w:sz w:val="20"/>
          <w:szCs w:val="20"/>
          <w:bdr w:val="none" w:sz="0" w:space="0" w:color="auto" w:frame="1"/>
          <w:lang w:val="en-US"/>
        </w:rPr>
        <w:t xml:space="preserve">Mathieu </w:t>
      </w:r>
      <w:proofErr w:type="spellStart"/>
      <w:proofErr w:type="gramStart"/>
      <w:r w:rsidRPr="00AD4BD6">
        <w:rPr>
          <w:rFonts w:ascii="Helvetica" w:hAnsi="Helvetica" w:cs="Arial"/>
          <w:sz w:val="20"/>
          <w:szCs w:val="20"/>
          <w:bdr w:val="none" w:sz="0" w:space="0" w:color="auto" w:frame="1"/>
          <w:lang w:val="en-US"/>
        </w:rPr>
        <w:t>Lagraula</w:t>
      </w:r>
      <w:proofErr w:type="spellEnd"/>
      <w:r w:rsidRPr="00AD4BD6">
        <w:rPr>
          <w:rFonts w:ascii="Helvetica" w:hAnsi="Helvetica" w:cs="Arial"/>
          <w:sz w:val="20"/>
          <w:szCs w:val="20"/>
          <w:bdr w:val="none" w:sz="0" w:space="0" w:color="auto" w:frame="1"/>
          <w:lang w:val="en-US"/>
        </w:rPr>
        <w:t xml:space="preserve"> :</w:t>
      </w:r>
      <w:proofErr w:type="gramEnd"/>
      <w:r w:rsidRPr="00AD4BD6">
        <w:rPr>
          <w:rFonts w:ascii="Helvetica" w:hAnsi="Helvetica" w:cs="Arial"/>
          <w:sz w:val="20"/>
          <w:szCs w:val="20"/>
          <w:bdr w:val="none" w:sz="0" w:space="0" w:color="auto" w:frame="1"/>
          <w:lang w:val="en-US"/>
        </w:rPr>
        <w:t xml:space="preserve"> Banjo, </w:t>
      </w:r>
      <w:proofErr w:type="spellStart"/>
      <w:r w:rsidRPr="00AD4BD6">
        <w:rPr>
          <w:rFonts w:ascii="Helvetica" w:hAnsi="Helvetica" w:cs="Arial"/>
          <w:sz w:val="20"/>
          <w:szCs w:val="20"/>
          <w:bdr w:val="none" w:sz="0" w:space="0" w:color="auto" w:frame="1"/>
          <w:lang w:val="en-US"/>
        </w:rPr>
        <w:t>trompette</w:t>
      </w:r>
      <w:proofErr w:type="spellEnd"/>
    </w:p>
    <w:p w14:paraId="49FA2FFF" w14:textId="77777777" w:rsidR="00EE04D8" w:rsidRPr="00AD4BD6" w:rsidRDefault="00EE04D8" w:rsidP="00EE04D8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Helvetica" w:hAnsi="Helvetica" w:cs="Arial"/>
          <w:sz w:val="20"/>
          <w:szCs w:val="20"/>
          <w:lang w:val="en-US"/>
        </w:rPr>
      </w:pPr>
      <w:r w:rsidRPr="00AD4BD6">
        <w:rPr>
          <w:rFonts w:ascii="Helvetica" w:hAnsi="Helvetica" w:cs="Arial"/>
          <w:sz w:val="20"/>
          <w:szCs w:val="20"/>
          <w:bdr w:val="none" w:sz="0" w:space="0" w:color="auto" w:frame="1"/>
          <w:lang w:val="en-GB"/>
        </w:rPr>
        <w:t xml:space="preserve">Simon </w:t>
      </w:r>
      <w:proofErr w:type="spellStart"/>
      <w:proofErr w:type="gramStart"/>
      <w:r w:rsidRPr="00AD4BD6">
        <w:rPr>
          <w:rFonts w:ascii="Helvetica" w:hAnsi="Helvetica" w:cs="Arial"/>
          <w:sz w:val="20"/>
          <w:szCs w:val="20"/>
          <w:bdr w:val="none" w:sz="0" w:space="0" w:color="auto" w:frame="1"/>
          <w:lang w:val="en-GB"/>
        </w:rPr>
        <w:t>Riochet</w:t>
      </w:r>
      <w:proofErr w:type="spellEnd"/>
      <w:r w:rsidRPr="00AD4BD6">
        <w:rPr>
          <w:rFonts w:ascii="Helvetica" w:hAnsi="Helvetica" w:cs="Arial"/>
          <w:sz w:val="20"/>
          <w:szCs w:val="20"/>
          <w:bdr w:val="none" w:sz="0" w:space="0" w:color="auto" w:frame="1"/>
          <w:lang w:val="en-GB"/>
        </w:rPr>
        <w:t xml:space="preserve"> :</w:t>
      </w:r>
      <w:proofErr w:type="gramEnd"/>
      <w:r w:rsidRPr="00AD4BD6">
        <w:rPr>
          <w:rFonts w:ascii="Helvetica" w:hAnsi="Helvetica" w:cs="Arial"/>
          <w:sz w:val="20"/>
          <w:szCs w:val="20"/>
          <w:bdr w:val="none" w:sz="0" w:space="0" w:color="auto" w:frame="1"/>
          <w:lang w:val="en-GB"/>
        </w:rPr>
        <w:t xml:space="preserve"> Washboard, batterie</w:t>
      </w:r>
    </w:p>
    <w:p w14:paraId="1E1012FE" w14:textId="77777777" w:rsidR="00EE04D8" w:rsidRPr="00AD4BD6" w:rsidRDefault="00EE04D8" w:rsidP="00EE04D8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Helvetica" w:hAnsi="Helvetica" w:cs="Arial"/>
          <w:sz w:val="20"/>
          <w:szCs w:val="20"/>
        </w:rPr>
      </w:pPr>
      <w:r w:rsidRPr="00AD4BD6">
        <w:rPr>
          <w:rFonts w:ascii="Helvetica" w:hAnsi="Helvetica" w:cs="Arial"/>
          <w:sz w:val="20"/>
          <w:szCs w:val="20"/>
          <w:bdr w:val="none" w:sz="0" w:space="0" w:color="auto" w:frame="1"/>
        </w:rPr>
        <w:t xml:space="preserve">Erwan </w:t>
      </w:r>
      <w:proofErr w:type="spellStart"/>
      <w:r w:rsidRPr="00AD4BD6">
        <w:rPr>
          <w:rFonts w:ascii="Helvetica" w:hAnsi="Helvetica" w:cs="Arial"/>
          <w:sz w:val="20"/>
          <w:szCs w:val="20"/>
          <w:bdr w:val="none" w:sz="0" w:space="0" w:color="auto" w:frame="1"/>
        </w:rPr>
        <w:t>Thobie</w:t>
      </w:r>
      <w:proofErr w:type="spellEnd"/>
      <w:r w:rsidRPr="00AD4BD6">
        <w:rPr>
          <w:rFonts w:ascii="Helvetica" w:hAnsi="Helvetica" w:cs="Arial"/>
          <w:sz w:val="20"/>
          <w:szCs w:val="20"/>
          <w:bdr w:val="none" w:sz="0" w:space="0" w:color="auto" w:frame="1"/>
        </w:rPr>
        <w:t xml:space="preserve"> : </w:t>
      </w:r>
      <w:proofErr w:type="spellStart"/>
      <w:r w:rsidRPr="00AD4BD6">
        <w:rPr>
          <w:rFonts w:ascii="Helvetica" w:hAnsi="Helvetica" w:cs="Arial"/>
          <w:sz w:val="20"/>
          <w:szCs w:val="20"/>
          <w:bdr w:val="none" w:sz="0" w:space="0" w:color="auto" w:frame="1"/>
        </w:rPr>
        <w:t>Sousaphone</w:t>
      </w:r>
      <w:proofErr w:type="spellEnd"/>
    </w:p>
    <w:p w14:paraId="69B56D71" w14:textId="77777777" w:rsidR="00EE04D8" w:rsidRPr="00AD4BD6" w:rsidRDefault="00EE04D8" w:rsidP="00EE04D8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Helvetica" w:hAnsi="Helvetica" w:cs="Arial"/>
          <w:sz w:val="20"/>
          <w:szCs w:val="20"/>
        </w:rPr>
      </w:pPr>
      <w:r w:rsidRPr="00AD4BD6">
        <w:rPr>
          <w:rFonts w:ascii="Helvetica" w:hAnsi="Helvetica" w:cs="Arial"/>
          <w:sz w:val="20"/>
          <w:szCs w:val="20"/>
          <w:bdr w:val="none" w:sz="0" w:space="0" w:color="auto" w:frame="1"/>
        </w:rPr>
        <w:t xml:space="preserve">François </w:t>
      </w:r>
      <w:proofErr w:type="spellStart"/>
      <w:r w:rsidRPr="00AD4BD6">
        <w:rPr>
          <w:rFonts w:ascii="Helvetica" w:hAnsi="Helvetica" w:cs="Arial"/>
          <w:sz w:val="20"/>
          <w:szCs w:val="20"/>
          <w:bdr w:val="none" w:sz="0" w:space="0" w:color="auto" w:frame="1"/>
        </w:rPr>
        <w:t>Tavard</w:t>
      </w:r>
      <w:proofErr w:type="spellEnd"/>
      <w:r w:rsidRPr="00AD4BD6">
        <w:rPr>
          <w:rFonts w:ascii="Helvetica" w:hAnsi="Helvetica" w:cs="Arial"/>
          <w:sz w:val="20"/>
          <w:szCs w:val="20"/>
          <w:bdr w:val="none" w:sz="0" w:space="0" w:color="auto" w:frame="1"/>
        </w:rPr>
        <w:t xml:space="preserve"> : Trombone</w:t>
      </w:r>
    </w:p>
    <w:p w14:paraId="703479B7" w14:textId="77777777" w:rsidR="00EE04D8" w:rsidRPr="00AD4BD6" w:rsidRDefault="00EE04D8" w:rsidP="00EE04D8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Helvetica" w:hAnsi="Helvetica" w:cs="Arial"/>
          <w:sz w:val="20"/>
          <w:szCs w:val="20"/>
        </w:rPr>
      </w:pPr>
      <w:r w:rsidRPr="00AD4BD6">
        <w:rPr>
          <w:rFonts w:ascii="Helvetica" w:hAnsi="Helvetica" w:cs="Arial"/>
          <w:sz w:val="20"/>
          <w:szCs w:val="20"/>
          <w:bdr w:val="none" w:sz="0" w:space="0" w:color="auto" w:frame="1"/>
        </w:rPr>
        <w:t>Nicolas Maillet: Clarinette</w:t>
      </w:r>
    </w:p>
    <w:p w14:paraId="282E5060" w14:textId="77777777" w:rsidR="00EE04D8" w:rsidRPr="00AD4BD6" w:rsidRDefault="00EE04D8" w:rsidP="00EE04D8">
      <w:pPr>
        <w:rPr>
          <w:sz w:val="20"/>
          <w:szCs w:val="20"/>
        </w:rPr>
      </w:pPr>
    </w:p>
    <w:sectPr w:rsidR="00EE04D8" w:rsidRPr="00AD4BD6" w:rsidSect="005869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4D8"/>
    <w:rsid w:val="005869FB"/>
    <w:rsid w:val="00612B9D"/>
    <w:rsid w:val="00AD4BD6"/>
    <w:rsid w:val="00BF5BFE"/>
    <w:rsid w:val="00E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64E588"/>
  <w14:defaultImageDpi w14:val="300"/>
  <w15:docId w15:val="{EF20A805-0B29-F146-88D8-6FBA94A3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EE04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Arnaud</dc:creator>
  <cp:keywords/>
  <dc:description/>
  <cp:lastModifiedBy>Microsoft Office User</cp:lastModifiedBy>
  <cp:revision>3</cp:revision>
  <dcterms:created xsi:type="dcterms:W3CDTF">2019-03-12T12:10:00Z</dcterms:created>
  <dcterms:modified xsi:type="dcterms:W3CDTF">2019-04-01T11:53:00Z</dcterms:modified>
</cp:coreProperties>
</file>